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DF9" w:rsidRDefault="009C3DF9" w:rsidP="009C3DF9">
      <w:pPr>
        <w:jc w:val="center"/>
        <w:textAlignment w:val="top"/>
        <w:rPr>
          <w:color w:val="000080"/>
        </w:rPr>
      </w:pPr>
      <w:bookmarkStart w:id="0" w:name="2481138"/>
      <w:proofErr w:type="spellStart"/>
      <w:r>
        <w:rPr>
          <w:color w:val="000080"/>
          <w:bdr w:val="none" w:sz="0" w:space="0" w:color="auto" w:frame="1"/>
        </w:rPr>
        <w:t>Қимматли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қоғозлар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бозорида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ахборотларни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тақдим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этиш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ва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эълон</w:t>
      </w:r>
      <w:proofErr w:type="spellEnd"/>
      <w:r>
        <w:rPr>
          <w:color w:val="000080"/>
          <w:bdr w:val="none" w:sz="0" w:space="0" w:color="auto" w:frame="1"/>
        </w:rPr>
        <w:t xml:space="preserve"> </w:t>
      </w:r>
      <w:proofErr w:type="spellStart"/>
      <w:r>
        <w:rPr>
          <w:color w:val="000080"/>
          <w:bdr w:val="none" w:sz="0" w:space="0" w:color="auto" w:frame="1"/>
        </w:rPr>
        <w:t>қилиш</w:t>
      </w:r>
      <w:proofErr w:type="spellEnd"/>
      <w:r>
        <w:rPr>
          <w:rStyle w:val="apple-converted-space"/>
          <w:color w:val="000080"/>
          <w:bdr w:val="none" w:sz="0" w:space="0" w:color="auto" w:frame="1"/>
        </w:rPr>
        <w:t> </w:t>
      </w:r>
      <w:bookmarkEnd w:id="0"/>
      <w:proofErr w:type="spellStart"/>
      <w:r>
        <w:rPr>
          <w:color w:val="000080"/>
        </w:rPr>
        <w:fldChar w:fldCharType="begin"/>
      </w:r>
      <w:r>
        <w:rPr>
          <w:color w:val="000080"/>
        </w:rPr>
        <w:instrText xml:space="preserve"> HYPERLINK "http://lex.uz/pages/getpage.aspx?lact_id=2038449" \l "2038490" </w:instrText>
      </w:r>
      <w:r>
        <w:rPr>
          <w:color w:val="000080"/>
        </w:rPr>
        <w:fldChar w:fldCharType="separate"/>
      </w:r>
      <w:r>
        <w:rPr>
          <w:rStyle w:val="a4"/>
          <w:color w:val="008080"/>
          <w:u w:val="none"/>
          <w:bdr w:val="none" w:sz="0" w:space="0" w:color="auto" w:frame="1"/>
        </w:rPr>
        <w:t>қоидаларига</w:t>
      </w:r>
      <w:proofErr w:type="spellEnd"/>
      <w:r>
        <w:rPr>
          <w:color w:val="000080"/>
        </w:rPr>
        <w:fldChar w:fldCharType="end"/>
      </w:r>
      <w:r>
        <w:rPr>
          <w:color w:val="000080"/>
        </w:rPr>
        <w:br/>
        <w:t>3-32-ИЛОВА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"/>
        <w:gridCol w:w="9007"/>
        <w:gridCol w:w="2657"/>
        <w:gridCol w:w="2657"/>
      </w:tblGrid>
      <w:tr w:rsidR="009C3DF9" w:rsidTr="009C3DF9">
        <w:tc>
          <w:tcPr>
            <w:tcW w:w="1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bookmarkStart w:id="1" w:name="2481139"/>
            <w:bookmarkStart w:id="2" w:name="2481140"/>
            <w:bookmarkStart w:id="3" w:name="2478881"/>
            <w:bookmarkEnd w:id="1"/>
            <w:bookmarkEnd w:id="2"/>
            <w:r>
              <w:rPr>
                <w:color w:val="000000"/>
                <w:bdr w:val="none" w:sz="0" w:space="0" w:color="auto" w:frame="1"/>
              </w:rPr>
              <w:t>1.</w:t>
            </w:r>
            <w:bookmarkEnd w:id="3"/>
          </w:p>
        </w:tc>
        <w:tc>
          <w:tcPr>
            <w:tcW w:w="489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b/>
                <w:bCs/>
                <w:color w:val="000000"/>
                <w:bdr w:val="none" w:sz="0" w:space="0" w:color="auto" w:frame="1"/>
              </w:rPr>
              <w:t>ЭМИТЕНТНИНГ НОМИ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Тўлиқ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“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O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`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zqishloqelektrqurilish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”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aksiyadorlik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jamiyati</w:t>
            </w:r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Қисқартирилган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“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O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`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zQEQ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” </w:t>
            </w: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AJ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 xml:space="preserve">Биржа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тикерининг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номи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  <w:hyperlink r:id="rId6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ru-RU"/>
              </w:rPr>
              <w:t>UQEQ</w:t>
            </w:r>
          </w:p>
        </w:tc>
      </w:tr>
      <w:tr w:rsidR="009C3DF9" w:rsidTr="009C3DF9">
        <w:tc>
          <w:tcPr>
            <w:tcW w:w="1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color w:val="000000"/>
                <w:bdr w:val="none" w:sz="0" w:space="0" w:color="auto" w:frame="1"/>
              </w:rPr>
              <w:t>2.</w:t>
            </w: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b/>
                <w:bCs/>
                <w:color w:val="000000"/>
                <w:bdr w:val="none" w:sz="0" w:space="0" w:color="auto" w:frame="1"/>
              </w:rPr>
              <w:t>АЛОҚА МАЪЛУМОТЛАРИ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Жойлашган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ери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Самарқанд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ша</w:t>
            </w:r>
            <w:proofErr w:type="gram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ҳар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Буюк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ипак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йўли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кўчаси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, 7-уй.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 xml:space="preserve">Почта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манзили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140158,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Самарқанд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ша</w:t>
            </w:r>
            <w:proofErr w:type="gram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ҳар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Буюк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ипак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йўли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кўчаси</w:t>
            </w:r>
            <w:proofErr w:type="spellEnd"/>
            <w:r w:rsidRPr="00C95E4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, 7-уй.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 xml:space="preserve">Электрон почта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манзили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  <w:hyperlink r:id="rId7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366A33" w:rsidP="005168C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9C3DF9" w:rsidRPr="00C95E46">
                <w:rPr>
                  <w:rFonts w:ascii="Times New Roman" w:eastAsiaTheme="minorEastAsia" w:hAnsi="Times New Roman" w:cs="Times New Roman"/>
                  <w:b/>
                  <w:bCs/>
                  <w:i/>
                  <w:sz w:val="24"/>
                  <w:szCs w:val="24"/>
                  <w:u w:val="single"/>
                  <w:lang w:eastAsia="ru-RU"/>
                </w:rPr>
                <w:t>ao-uzqeq@umail.uz</w:t>
              </w:r>
            </w:hyperlink>
            <w:r w:rsidR="009C3DF9" w:rsidRPr="00C95E46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  <w:t xml:space="preserve">, </w:t>
            </w:r>
            <w:hyperlink r:id="rId9" w:history="1">
              <w:r w:rsidR="009C3DF9" w:rsidRPr="00C95E46">
                <w:rPr>
                  <w:rFonts w:ascii="Times New Roman" w:eastAsiaTheme="minorEastAsia" w:hAnsi="Times New Roman" w:cs="Times New Roman"/>
                  <w:b/>
                  <w:bCs/>
                  <w:i/>
                  <w:sz w:val="24"/>
                  <w:szCs w:val="24"/>
                  <w:u w:val="single"/>
                  <w:lang w:eastAsia="ru-RU"/>
                </w:rPr>
                <w:t>uzqeq@uzbekenergo.uz</w:t>
              </w:r>
            </w:hyperlink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Расмий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веб-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сайти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  <w:hyperlink r:id="rId10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C95E46" w:rsidRDefault="009C3DF9" w:rsidP="005168C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C95E46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  <w:t>www.uzqeq.uz</w:t>
            </w:r>
          </w:p>
        </w:tc>
      </w:tr>
      <w:tr w:rsidR="009C3DF9" w:rsidTr="009C3DF9">
        <w:tc>
          <w:tcPr>
            <w:tcW w:w="1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bdr w:val="none" w:sz="0" w:space="0" w:color="auto" w:frame="1"/>
              </w:rPr>
              <w:t>3.</w:t>
            </w: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r>
              <w:rPr>
                <w:b/>
                <w:bCs/>
                <w:color w:val="000000"/>
                <w:bdr w:val="none" w:sz="0" w:space="0" w:color="auto" w:frame="1"/>
              </w:rPr>
              <w:t>МУҲИМ ФАКТ ТЎҒРИСИДА АХБОРОТ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bdr w:val="none" w:sz="0" w:space="0" w:color="auto" w:frame="1"/>
              </w:rPr>
              <w:t>Муҳим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фактнинг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рақами</w:t>
            </w:r>
            <w:proofErr w:type="spellEnd"/>
            <w:r>
              <w:rPr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bdr w:val="none" w:sz="0" w:space="0" w:color="auto" w:frame="1"/>
              </w:rPr>
              <w:t>32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bdr w:val="none" w:sz="0" w:space="0" w:color="auto" w:frame="1"/>
              </w:rPr>
              <w:t>Муҳим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фактнинг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номи</w:t>
            </w:r>
            <w:proofErr w:type="spellEnd"/>
            <w:r>
              <w:rPr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bookmarkStart w:id="4" w:name="2039558"/>
            <w:proofErr w:type="spellStart"/>
            <w:r>
              <w:rPr>
                <w:bdr w:val="none" w:sz="0" w:space="0" w:color="auto" w:frame="1"/>
              </w:rPr>
              <w:t>Қимматли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қоғозлар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бўйича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даромадларни</w:t>
            </w:r>
            <w:proofErr w:type="spellEnd"/>
            <w:r>
              <w:rPr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bdr w:val="none" w:sz="0" w:space="0" w:color="auto" w:frame="1"/>
              </w:rPr>
              <w:t>ҳисоблаш</w:t>
            </w:r>
            <w:bookmarkEnd w:id="4"/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Эмитентнинг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қарор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қабул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қилган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органи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rPr>
                <w:sz w:val="24"/>
                <w:szCs w:val="24"/>
              </w:rPr>
            </w:pPr>
            <w:proofErr w:type="spellStart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Жамият</w:t>
            </w:r>
            <w:proofErr w:type="spellEnd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акциядорларининг</w:t>
            </w:r>
            <w:proofErr w:type="spellEnd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йиллик</w:t>
            </w:r>
            <w:proofErr w:type="spellEnd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умумий</w:t>
            </w:r>
            <w:proofErr w:type="spellEnd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йиғилиши</w:t>
            </w:r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Қарор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қабул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қилинган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сана: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5E136D" w:rsidRDefault="001247E4" w:rsidP="001247E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.06.201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йил</w:t>
            </w:r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t xml:space="preserve">Эмитент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органи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мажлиси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(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йиғилиши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)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баённомаси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тузилган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сана: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5E136D" w:rsidRDefault="001247E4" w:rsidP="001247E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3DF9" w:rsidRPr="005E136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йил</w:t>
            </w:r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Оддий</w:t>
            </w:r>
            <w:proofErr w:type="spellEnd"/>
            <w:r>
              <w:t xml:space="preserve"> </w:t>
            </w:r>
            <w:proofErr w:type="spellStart"/>
            <w:r>
              <w:t>акциялар</w:t>
            </w:r>
            <w:proofErr w:type="spellEnd"/>
            <w:r>
              <w:t xml:space="preserve"> </w:t>
            </w:r>
            <w:proofErr w:type="spellStart"/>
            <w:r>
              <w:t>бўйича</w:t>
            </w:r>
            <w:proofErr w:type="spellEnd"/>
            <w:r>
              <w:t xml:space="preserve"> </w:t>
            </w:r>
            <w:proofErr w:type="spellStart"/>
            <w:r>
              <w:t>дивидендларни</w:t>
            </w:r>
            <w:proofErr w:type="spellEnd"/>
            <w:r>
              <w:t xml:space="preserve"> </w:t>
            </w:r>
            <w:proofErr w:type="spellStart"/>
            <w:r>
              <w:t>ҳисоблаш</w:t>
            </w:r>
            <w:proofErr w:type="spellEnd"/>
            <w:r>
              <w:fldChar w:fldCharType="begin"/>
            </w:r>
            <w:r>
              <w:instrText xml:space="preserve"> HYPERLINK "http://lex.uz/pages/getpage.aspx?lact_id=2038449" \l "2481142" </w:instrText>
            </w:r>
            <w:r>
              <w:fldChar w:fldCharType="separate"/>
            </w:r>
            <w:r>
              <w:rPr>
                <w:rStyle w:val="a4"/>
                <w:color w:val="008080"/>
                <w:u w:val="none"/>
                <w:bdr w:val="none" w:sz="0" w:space="0" w:color="auto" w:frame="1"/>
              </w:rPr>
              <w:t>*</w:t>
            </w:r>
            <w:r>
              <w:fldChar w:fldCharType="end"/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бир</w:t>
            </w:r>
            <w:proofErr w:type="spellEnd"/>
            <w:r>
              <w:t xml:space="preserve"> дона </w:t>
            </w:r>
            <w:proofErr w:type="spellStart"/>
            <w:r>
              <w:t>акцияга</w:t>
            </w:r>
            <w:proofErr w:type="spellEnd"/>
            <w:r>
              <w:t xml:space="preserve"> </w:t>
            </w:r>
            <w:proofErr w:type="spellStart"/>
            <w:r>
              <w:t>сўмда</w:t>
            </w:r>
            <w:proofErr w:type="spellEnd"/>
            <w: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427071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бир</w:t>
            </w:r>
            <w:proofErr w:type="spellEnd"/>
            <w:r>
              <w:t xml:space="preserve"> дона </w:t>
            </w:r>
            <w:proofErr w:type="spellStart"/>
            <w:r>
              <w:t>акциянинг</w:t>
            </w:r>
            <w:proofErr w:type="spellEnd"/>
            <w:r>
              <w:t xml:space="preserve"> номинал </w:t>
            </w:r>
            <w:proofErr w:type="spellStart"/>
            <w:r>
              <w:t>қийматига</w:t>
            </w:r>
            <w:proofErr w:type="spellEnd"/>
            <w:r>
              <w:t xml:space="preserve"> (%да):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EC2AEB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4,04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Имтиёзли</w:t>
            </w:r>
            <w:proofErr w:type="spellEnd"/>
            <w:r>
              <w:t xml:space="preserve"> </w:t>
            </w:r>
            <w:proofErr w:type="spellStart"/>
            <w:r>
              <w:t>акциялар</w:t>
            </w:r>
            <w:proofErr w:type="spellEnd"/>
            <w:r>
              <w:t xml:space="preserve"> </w:t>
            </w:r>
            <w:proofErr w:type="spellStart"/>
            <w:r>
              <w:t>бўйича</w:t>
            </w:r>
            <w:proofErr w:type="spellEnd"/>
            <w:r>
              <w:t xml:space="preserve"> </w:t>
            </w:r>
            <w:proofErr w:type="spellStart"/>
            <w:r>
              <w:t>дивидендларни</w:t>
            </w:r>
            <w:proofErr w:type="spellEnd"/>
            <w:r>
              <w:t xml:space="preserve"> </w:t>
            </w:r>
            <w:proofErr w:type="spellStart"/>
            <w:r>
              <w:t>ҳисоблаш</w:t>
            </w:r>
            <w:proofErr w:type="spellEnd"/>
            <w:r>
              <w:rPr>
                <w:rStyle w:val="apple-converted-space"/>
              </w:rPr>
              <w:t> </w:t>
            </w:r>
            <w:hyperlink r:id="rId11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бир</w:t>
            </w:r>
            <w:proofErr w:type="spellEnd"/>
            <w:r>
              <w:t xml:space="preserve"> дона </w:t>
            </w:r>
            <w:proofErr w:type="spellStart"/>
            <w:r>
              <w:t>акцияга</w:t>
            </w:r>
            <w:proofErr w:type="spellEnd"/>
            <w:r>
              <w:t xml:space="preserve"> </w:t>
            </w:r>
            <w:proofErr w:type="spellStart"/>
            <w:r>
              <w:t>сўмда</w:t>
            </w:r>
            <w:proofErr w:type="spellEnd"/>
            <w:r>
              <w:t>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бир</w:t>
            </w:r>
            <w:proofErr w:type="spellEnd"/>
            <w:r>
              <w:t xml:space="preserve"> дона </w:t>
            </w:r>
            <w:proofErr w:type="spellStart"/>
            <w:r>
              <w:t>акциянинг</w:t>
            </w:r>
            <w:proofErr w:type="spellEnd"/>
            <w:r>
              <w:t xml:space="preserve"> номинал </w:t>
            </w:r>
            <w:proofErr w:type="spellStart"/>
            <w:r>
              <w:t>қийматига</w:t>
            </w:r>
            <w:proofErr w:type="spellEnd"/>
            <w:r>
              <w:t xml:space="preserve"> (%да):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489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proofErr w:type="gramStart"/>
            <w:r>
              <w:t>Бош</w:t>
            </w:r>
            <w:proofErr w:type="gramEnd"/>
            <w:r>
              <w:t>қа</w:t>
            </w:r>
            <w:proofErr w:type="spellEnd"/>
            <w:r>
              <w:t xml:space="preserve"> </w:t>
            </w:r>
            <w:proofErr w:type="spellStart"/>
            <w:r>
              <w:t>қимматли</w:t>
            </w:r>
            <w:proofErr w:type="spellEnd"/>
            <w:r>
              <w:t xml:space="preserve"> </w:t>
            </w:r>
            <w:proofErr w:type="spellStart"/>
            <w:r>
              <w:t>қоғозлар</w:t>
            </w:r>
            <w:proofErr w:type="spellEnd"/>
            <w:r>
              <w:t xml:space="preserve"> </w:t>
            </w:r>
            <w:proofErr w:type="spellStart"/>
            <w:r>
              <w:t>бўйича</w:t>
            </w:r>
            <w:proofErr w:type="spellEnd"/>
            <w:r>
              <w:t xml:space="preserve"> </w:t>
            </w:r>
            <w:proofErr w:type="spellStart"/>
            <w:r>
              <w:t>даромадларни</w:t>
            </w:r>
            <w:proofErr w:type="spellEnd"/>
            <w:r>
              <w:t xml:space="preserve"> </w:t>
            </w:r>
            <w:proofErr w:type="spellStart"/>
            <w:r>
              <w:t>ҳисоблаш</w:t>
            </w:r>
            <w:proofErr w:type="spellEnd"/>
            <w:r>
              <w:rPr>
                <w:rStyle w:val="apple-converted-space"/>
              </w:rPr>
              <w:t> </w:t>
            </w:r>
            <w:hyperlink r:id="rId12" w:anchor="2481142" w:history="1">
              <w:r>
                <w:rPr>
                  <w:rStyle w:val="a4"/>
                  <w:color w:val="008080"/>
                  <w:u w:val="none"/>
                  <w:bdr w:val="none" w:sz="0" w:space="0" w:color="auto" w:frame="1"/>
                </w:rPr>
                <w:t>*</w:t>
              </w:r>
            </w:hyperlink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бир</w:t>
            </w:r>
            <w:proofErr w:type="spellEnd"/>
            <w:r>
              <w:t xml:space="preserve"> дона </w:t>
            </w:r>
            <w:proofErr w:type="spellStart"/>
            <w:r>
              <w:t>қимматли</w:t>
            </w:r>
            <w:proofErr w:type="spellEnd"/>
            <w:r>
              <w:t xml:space="preserve"> </w:t>
            </w:r>
            <w:proofErr w:type="spellStart"/>
            <w:r>
              <w:t>қоғозга</w:t>
            </w:r>
            <w:proofErr w:type="spellEnd"/>
            <w:r>
              <w:t xml:space="preserve"> (</w:t>
            </w:r>
            <w:proofErr w:type="spellStart"/>
            <w:r>
              <w:t>сўмда</w:t>
            </w:r>
            <w:proofErr w:type="spellEnd"/>
            <w:r>
              <w:t>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бир</w:t>
            </w:r>
            <w:proofErr w:type="spellEnd"/>
            <w:r>
              <w:t xml:space="preserve"> дона </w:t>
            </w:r>
            <w:proofErr w:type="spellStart"/>
            <w:r>
              <w:t>қимматли</w:t>
            </w:r>
            <w:proofErr w:type="spellEnd"/>
            <w:r>
              <w:t xml:space="preserve"> </w:t>
            </w:r>
            <w:proofErr w:type="spellStart"/>
            <w:r>
              <w:t>қоғознинг</w:t>
            </w:r>
            <w:proofErr w:type="spellEnd"/>
            <w:r>
              <w:t xml:space="preserve"> номинал </w:t>
            </w:r>
            <w:proofErr w:type="spellStart"/>
            <w:r>
              <w:t>қийматига</w:t>
            </w:r>
            <w:proofErr w:type="spellEnd"/>
            <w:r>
              <w:t xml:space="preserve"> (%да):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>
            <w:pPr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Қимматли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қоғозлар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бўйича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даромадларни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тўлашни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бошлаш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ва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тугаш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санаси</w:t>
            </w:r>
            <w:proofErr w:type="spellEnd"/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Бошлаш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санаси</w:t>
            </w:r>
            <w:proofErr w:type="spellEnd"/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jc w:val="center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Тугаш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санаси</w:t>
            </w:r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оддий</w:t>
            </w:r>
            <w:proofErr w:type="spellEnd"/>
            <w:r>
              <w:t xml:space="preserve"> </w:t>
            </w:r>
            <w:proofErr w:type="spellStart"/>
            <w:r>
              <w:t>акциялар</w:t>
            </w:r>
            <w:proofErr w:type="spellEnd"/>
            <w:r>
              <w:t xml:space="preserve"> </w:t>
            </w:r>
            <w:proofErr w:type="spellStart"/>
            <w:r>
              <w:t>бўйича</w:t>
            </w:r>
            <w:proofErr w:type="spellEnd"/>
            <w:r>
              <w:t>: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02004D" w:rsidP="0002004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.07.201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йил</w:t>
            </w:r>
            <w:proofErr w:type="spellEnd"/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Pr="009C3DF9" w:rsidRDefault="00366A33" w:rsidP="00366A3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.08.201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bookmarkStart w:id="5" w:name="_GoBack"/>
            <w:bookmarkEnd w:id="5"/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3DF9"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йил</w:t>
            </w:r>
            <w:proofErr w:type="spellEnd"/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t>имтиёзли</w:t>
            </w:r>
            <w:proofErr w:type="spellEnd"/>
            <w:r>
              <w:t xml:space="preserve"> </w:t>
            </w:r>
            <w:proofErr w:type="spellStart"/>
            <w:r>
              <w:t>акциялар</w:t>
            </w:r>
            <w:proofErr w:type="spellEnd"/>
            <w:r>
              <w:t xml:space="preserve"> </w:t>
            </w:r>
            <w:proofErr w:type="spellStart"/>
            <w:r>
              <w:t>бўйича</w:t>
            </w:r>
            <w:proofErr w:type="spellEnd"/>
            <w:r>
              <w:t>: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-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-</w:t>
            </w:r>
          </w:p>
        </w:tc>
      </w:tr>
      <w:tr w:rsid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proofErr w:type="gramStart"/>
            <w:r>
              <w:t>бош</w:t>
            </w:r>
            <w:proofErr w:type="gramEnd"/>
            <w:r>
              <w:t>қа</w:t>
            </w:r>
            <w:proofErr w:type="spellEnd"/>
            <w:r>
              <w:t xml:space="preserve"> </w:t>
            </w:r>
            <w:proofErr w:type="spellStart"/>
            <w:r>
              <w:t>қимматли</w:t>
            </w:r>
            <w:proofErr w:type="spellEnd"/>
            <w:r>
              <w:t xml:space="preserve"> </w:t>
            </w:r>
            <w:proofErr w:type="spellStart"/>
            <w:r>
              <w:t>қоғозлар</w:t>
            </w:r>
            <w:proofErr w:type="spellEnd"/>
            <w:r>
              <w:t xml:space="preserve"> </w:t>
            </w:r>
            <w:proofErr w:type="spellStart"/>
            <w:r>
              <w:t>бўйича</w:t>
            </w:r>
            <w:proofErr w:type="spellEnd"/>
            <w:r>
              <w:t>: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-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-</w:t>
            </w:r>
          </w:p>
        </w:tc>
      </w:tr>
      <w:tr w:rsidR="009C3DF9" w:rsidRPr="009C3DF9" w:rsidTr="009C3DF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DF9" w:rsidRDefault="009C3DF9">
            <w:pPr>
              <w:rPr>
                <w:sz w:val="24"/>
                <w:szCs w:val="24"/>
              </w:rPr>
            </w:pPr>
          </w:p>
        </w:tc>
        <w:tc>
          <w:tcPr>
            <w:tcW w:w="3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Қимматли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қоғозлар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бўйича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ҳисобланган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даромадни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тўлаш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шакли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(пул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маблағлари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ва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bdr w:val="none" w:sz="0" w:space="0" w:color="auto" w:frame="1"/>
              </w:rPr>
              <w:t>бош</w:t>
            </w:r>
            <w:proofErr w:type="gramEnd"/>
            <w:r>
              <w:rPr>
                <w:color w:val="000000"/>
                <w:bdr w:val="none" w:sz="0" w:space="0" w:color="auto" w:frame="1"/>
              </w:rPr>
              <w:t>қа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мол-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мулк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):</w:t>
            </w:r>
          </w:p>
        </w:tc>
        <w:tc>
          <w:tcPr>
            <w:tcW w:w="18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9C3DF9" w:rsidRPr="009C3DF9" w:rsidRDefault="009C3DF9" w:rsidP="009C3DF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</w:pP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Жисмоний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шахс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бўлган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акциядорларга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нақд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пул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кўринишида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ва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пластик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карточкаларига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пул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ў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тказиш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йўли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билан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, ю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ридик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шахс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бўлган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акциядорларга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банк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орқали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пул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кўчириш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йўли</w:t>
            </w:r>
            <w:proofErr w:type="spellEnd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3DF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билан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uz-Cyrl-UZ" w:eastAsia="ru-RU"/>
              </w:rPr>
              <w:t>.</w:t>
            </w:r>
          </w:p>
        </w:tc>
      </w:tr>
    </w:tbl>
    <w:p w:rsidR="009C3DF9" w:rsidRDefault="009C3DF9" w:rsidP="009C3DF9">
      <w:pPr>
        <w:jc w:val="both"/>
        <w:textAlignment w:val="top"/>
        <w:rPr>
          <w:vanish/>
          <w:color w:val="000000"/>
          <w:sz w:val="27"/>
          <w:szCs w:val="27"/>
          <w:bdr w:val="none" w:sz="0" w:space="0" w:color="auto" w:frame="1"/>
        </w:rPr>
      </w:pPr>
      <w:bookmarkStart w:id="6" w:name="2481141"/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3"/>
        <w:gridCol w:w="7502"/>
      </w:tblGrid>
      <w:tr w:rsidR="009C3DF9" w:rsidTr="009C3DF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  <w:rPr>
                <w:color w:val="000000"/>
                <w:bdr w:val="none" w:sz="0" w:space="0" w:color="auto" w:frame="1"/>
              </w:rPr>
            </w:pPr>
          </w:p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proofErr w:type="spellStart"/>
            <w:r>
              <w:rPr>
                <w:color w:val="000000"/>
                <w:bdr w:val="none" w:sz="0" w:space="0" w:color="auto" w:frame="1"/>
              </w:rPr>
              <w:t>Ижроия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органи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раҳбарининг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Ф.И.Ш.: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9C3DF9" w:rsidRPr="00BD1F1F" w:rsidRDefault="009C3DF9" w:rsidP="009C3DF9">
            <w:pPr>
              <w:pStyle w:val="a7"/>
              <w:spacing w:before="0" w:beforeAutospacing="0" w:after="0" w:afterAutospacing="0"/>
              <w:textAlignment w:val="top"/>
              <w:rPr>
                <w:b/>
                <w:color w:val="000000"/>
                <w:bdr w:val="none" w:sz="0" w:space="0" w:color="auto" w:frame="1"/>
              </w:rPr>
            </w:pPr>
          </w:p>
          <w:p w:rsidR="009C3DF9" w:rsidRPr="00BD1F1F" w:rsidRDefault="009C3DF9" w:rsidP="009C3DF9">
            <w:pPr>
              <w:pStyle w:val="a7"/>
              <w:spacing w:before="0" w:beforeAutospacing="0" w:after="0" w:afterAutospacing="0"/>
              <w:textAlignment w:val="top"/>
              <w:rPr>
                <w:b/>
              </w:rPr>
            </w:pPr>
            <w:r w:rsidRPr="00BD1F1F">
              <w:rPr>
                <w:b/>
                <w:color w:val="000000"/>
                <w:bdr w:val="none" w:sz="0" w:space="0" w:color="auto" w:frame="1"/>
                <w:lang w:val="uz-Cyrl-UZ"/>
              </w:rPr>
              <w:t>Каимов Х.К</w:t>
            </w:r>
            <w:r w:rsidRPr="00BD1F1F">
              <w:rPr>
                <w:b/>
                <w:color w:val="000000"/>
                <w:bdr w:val="none" w:sz="0" w:space="0" w:color="auto" w:frame="1"/>
              </w:rPr>
              <w:t>_______________________</w:t>
            </w:r>
          </w:p>
        </w:tc>
      </w:tr>
      <w:tr w:rsidR="009C3DF9" w:rsidTr="009C3DF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9C3DF9" w:rsidRDefault="009C3DF9">
            <w:pPr>
              <w:pStyle w:val="a7"/>
              <w:spacing w:before="0" w:beforeAutospacing="0" w:after="0" w:afterAutospacing="0"/>
              <w:textAlignment w:val="top"/>
            </w:pPr>
            <w:r>
              <w:rPr>
                <w:color w:val="000000"/>
                <w:bdr w:val="none" w:sz="0" w:space="0" w:color="auto" w:frame="1"/>
              </w:rPr>
              <w:br/>
              <w:t xml:space="preserve">Бош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бухгалтернинг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Ф.И.Ш.: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9C3DF9" w:rsidRPr="00BD1F1F" w:rsidRDefault="009C3DF9" w:rsidP="009C3DF9">
            <w:pPr>
              <w:pStyle w:val="a7"/>
              <w:spacing w:before="0" w:beforeAutospacing="0" w:after="0" w:afterAutospacing="0"/>
              <w:textAlignment w:val="top"/>
              <w:rPr>
                <w:b/>
              </w:rPr>
            </w:pPr>
            <w:r w:rsidRPr="00BD1F1F">
              <w:rPr>
                <w:b/>
                <w:color w:val="000000"/>
                <w:bdr w:val="none" w:sz="0" w:space="0" w:color="auto" w:frame="1"/>
              </w:rPr>
              <w:br/>
            </w:r>
            <w:r w:rsidRPr="00BD1F1F">
              <w:rPr>
                <w:b/>
                <w:color w:val="000000"/>
                <w:bdr w:val="none" w:sz="0" w:space="0" w:color="auto" w:frame="1"/>
                <w:lang w:val="uz-Cyrl-UZ"/>
              </w:rPr>
              <w:t>Рахмонов М.С.</w:t>
            </w:r>
            <w:r w:rsidRPr="00BD1F1F">
              <w:rPr>
                <w:b/>
                <w:color w:val="000000"/>
                <w:bdr w:val="none" w:sz="0" w:space="0" w:color="auto" w:frame="1"/>
              </w:rPr>
              <w:t>____________________</w:t>
            </w:r>
          </w:p>
        </w:tc>
      </w:tr>
      <w:bookmarkEnd w:id="6"/>
    </w:tbl>
    <w:p w:rsidR="00623A1A" w:rsidRPr="009C3DF9" w:rsidRDefault="00623A1A" w:rsidP="009C3DF9"/>
    <w:sectPr w:rsidR="00623A1A" w:rsidRPr="009C3DF9" w:rsidSect="00B02563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D45C8"/>
    <w:multiLevelType w:val="hybridMultilevel"/>
    <w:tmpl w:val="BB4490D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84"/>
    <w:rsid w:val="0002004D"/>
    <w:rsid w:val="00074D90"/>
    <w:rsid w:val="000903F1"/>
    <w:rsid w:val="000A5B24"/>
    <w:rsid w:val="000B07AA"/>
    <w:rsid w:val="000E3834"/>
    <w:rsid w:val="001247E4"/>
    <w:rsid w:val="001310F2"/>
    <w:rsid w:val="0013510B"/>
    <w:rsid w:val="00142333"/>
    <w:rsid w:val="00172962"/>
    <w:rsid w:val="001F061E"/>
    <w:rsid w:val="001F6C0F"/>
    <w:rsid w:val="0020044A"/>
    <w:rsid w:val="003067A8"/>
    <w:rsid w:val="0034655D"/>
    <w:rsid w:val="00366A33"/>
    <w:rsid w:val="003A7ACC"/>
    <w:rsid w:val="003C0DB9"/>
    <w:rsid w:val="00427071"/>
    <w:rsid w:val="004356D6"/>
    <w:rsid w:val="004435E1"/>
    <w:rsid w:val="00444290"/>
    <w:rsid w:val="00477363"/>
    <w:rsid w:val="004848F8"/>
    <w:rsid w:val="00486A7C"/>
    <w:rsid w:val="004F76CC"/>
    <w:rsid w:val="005360A3"/>
    <w:rsid w:val="005B12BB"/>
    <w:rsid w:val="005C1FDE"/>
    <w:rsid w:val="005F1A1C"/>
    <w:rsid w:val="005F49E4"/>
    <w:rsid w:val="00623A1A"/>
    <w:rsid w:val="00685F22"/>
    <w:rsid w:val="00692139"/>
    <w:rsid w:val="006A4C91"/>
    <w:rsid w:val="006D42F5"/>
    <w:rsid w:val="006D52F5"/>
    <w:rsid w:val="00781AF9"/>
    <w:rsid w:val="0079457F"/>
    <w:rsid w:val="007A3A7E"/>
    <w:rsid w:val="007B57F7"/>
    <w:rsid w:val="007E17B3"/>
    <w:rsid w:val="00800ED7"/>
    <w:rsid w:val="0080683B"/>
    <w:rsid w:val="008361A9"/>
    <w:rsid w:val="00840DB8"/>
    <w:rsid w:val="00872FBE"/>
    <w:rsid w:val="008E69C2"/>
    <w:rsid w:val="008F74B3"/>
    <w:rsid w:val="00901384"/>
    <w:rsid w:val="009424AC"/>
    <w:rsid w:val="00964795"/>
    <w:rsid w:val="009703D5"/>
    <w:rsid w:val="00983D42"/>
    <w:rsid w:val="009B53D7"/>
    <w:rsid w:val="009C2542"/>
    <w:rsid w:val="009C3DF9"/>
    <w:rsid w:val="009C578E"/>
    <w:rsid w:val="009D2EED"/>
    <w:rsid w:val="00A74323"/>
    <w:rsid w:val="00A87C81"/>
    <w:rsid w:val="00AC5AEF"/>
    <w:rsid w:val="00AD5572"/>
    <w:rsid w:val="00AF681B"/>
    <w:rsid w:val="00B02563"/>
    <w:rsid w:val="00B10518"/>
    <w:rsid w:val="00B12DFE"/>
    <w:rsid w:val="00B36CD4"/>
    <w:rsid w:val="00B860DF"/>
    <w:rsid w:val="00B96A02"/>
    <w:rsid w:val="00BD1F1F"/>
    <w:rsid w:val="00BD496E"/>
    <w:rsid w:val="00BE39C7"/>
    <w:rsid w:val="00BF6509"/>
    <w:rsid w:val="00C23697"/>
    <w:rsid w:val="00C239C3"/>
    <w:rsid w:val="00C50AF5"/>
    <w:rsid w:val="00C6742B"/>
    <w:rsid w:val="00C708CA"/>
    <w:rsid w:val="00C81A88"/>
    <w:rsid w:val="00C847E0"/>
    <w:rsid w:val="00C8574A"/>
    <w:rsid w:val="00C9241F"/>
    <w:rsid w:val="00CD5CBE"/>
    <w:rsid w:val="00CD696E"/>
    <w:rsid w:val="00CF3F6D"/>
    <w:rsid w:val="00D2232B"/>
    <w:rsid w:val="00D419DD"/>
    <w:rsid w:val="00D532FD"/>
    <w:rsid w:val="00D7424A"/>
    <w:rsid w:val="00DA260C"/>
    <w:rsid w:val="00DC2748"/>
    <w:rsid w:val="00E020E7"/>
    <w:rsid w:val="00E06025"/>
    <w:rsid w:val="00E174B1"/>
    <w:rsid w:val="00E94771"/>
    <w:rsid w:val="00EA3936"/>
    <w:rsid w:val="00EB0E56"/>
    <w:rsid w:val="00EB6482"/>
    <w:rsid w:val="00EC2AEB"/>
    <w:rsid w:val="00F16A83"/>
    <w:rsid w:val="00F34274"/>
    <w:rsid w:val="00F66108"/>
    <w:rsid w:val="00FB48E1"/>
    <w:rsid w:val="00FF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nhideWhenUsed/>
    <w:rsid w:val="00C8574A"/>
    <w:rPr>
      <w:color w:val="0000FF"/>
      <w:u w:val="single"/>
    </w:rPr>
  </w:style>
  <w:style w:type="character" w:styleId="a5">
    <w:name w:val="Strong"/>
    <w:basedOn w:val="a0"/>
    <w:uiPriority w:val="22"/>
    <w:qFormat/>
    <w:rsid w:val="00C8574A"/>
    <w:rPr>
      <w:b/>
      <w:bCs/>
    </w:rPr>
  </w:style>
  <w:style w:type="paragraph" w:styleId="a6">
    <w:name w:val="List Paragraph"/>
    <w:basedOn w:val="a"/>
    <w:uiPriority w:val="34"/>
    <w:qFormat/>
    <w:rsid w:val="009C2542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pple-converted-space">
    <w:name w:val="apple-converted-space"/>
    <w:basedOn w:val="a0"/>
    <w:rsid w:val="009C3DF9"/>
  </w:style>
  <w:style w:type="paragraph" w:styleId="a7">
    <w:name w:val="Normal (Web)"/>
    <w:basedOn w:val="a"/>
    <w:uiPriority w:val="99"/>
    <w:unhideWhenUsed/>
    <w:rsid w:val="009C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nhideWhenUsed/>
    <w:rsid w:val="00C8574A"/>
    <w:rPr>
      <w:color w:val="0000FF"/>
      <w:u w:val="single"/>
    </w:rPr>
  </w:style>
  <w:style w:type="character" w:styleId="a5">
    <w:name w:val="Strong"/>
    <w:basedOn w:val="a0"/>
    <w:uiPriority w:val="22"/>
    <w:qFormat/>
    <w:rsid w:val="00C8574A"/>
    <w:rPr>
      <w:b/>
      <w:bCs/>
    </w:rPr>
  </w:style>
  <w:style w:type="paragraph" w:styleId="a6">
    <w:name w:val="List Paragraph"/>
    <w:basedOn w:val="a"/>
    <w:uiPriority w:val="34"/>
    <w:qFormat/>
    <w:rsid w:val="009C2542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pple-converted-space">
    <w:name w:val="apple-converted-space"/>
    <w:basedOn w:val="a0"/>
    <w:rsid w:val="009C3DF9"/>
  </w:style>
  <w:style w:type="paragraph" w:styleId="a7">
    <w:name w:val="Normal (Web)"/>
    <w:basedOn w:val="a"/>
    <w:uiPriority w:val="99"/>
    <w:unhideWhenUsed/>
    <w:rsid w:val="009C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4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39234">
          <w:marLeft w:val="1751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o-uzqeq@umail.uz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ex.uz/pages/getpage.aspx?lact_id=2038449" TargetMode="External"/><Relationship Id="rId12" Type="http://schemas.openxmlformats.org/officeDocument/2006/relationships/hyperlink" Target="http://lex.uz/pages/getpage.aspx?lact_id=20384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x.uz/pages/getpage.aspx?lact_id=2038449" TargetMode="External"/><Relationship Id="rId11" Type="http://schemas.openxmlformats.org/officeDocument/2006/relationships/hyperlink" Target="http://lex.uz/pages/getpage.aspx?lact_id=203844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uz/pages/getpage.aspx?lact_id=2038449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zqeq@uzbekenergo.u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147</cp:revision>
  <cp:lastPrinted>2016-02-08T09:59:00Z</cp:lastPrinted>
  <dcterms:created xsi:type="dcterms:W3CDTF">2016-02-08T03:04:00Z</dcterms:created>
  <dcterms:modified xsi:type="dcterms:W3CDTF">2019-06-24T03:43:00Z</dcterms:modified>
</cp:coreProperties>
</file>